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eastAsia="ＭＳ 明朝"/>
          <w:sz w:val="24"/>
          <w:szCs w:val="24"/>
        </w:rPr>
      </w:pPr>
      <w:r>
        <w:rPr>
          <w:rFonts w:ascii="ＭＳ 明朝" w:hAnsi="ＭＳ 明朝" w:eastAsia="ＭＳ 明朝"/>
          <w:sz w:val="24"/>
          <w:szCs w:val="24"/>
        </w:rPr>
        <w:t>様式第４号</w:t>
      </w:r>
      <w:r>
        <w:rPr>
          <w:rFonts w:eastAsia="ＭＳ 明朝" w:ascii="ＭＳ 明朝" w:hAnsi="ＭＳ 明朝"/>
          <w:sz w:val="24"/>
          <w:szCs w:val="24"/>
        </w:rPr>
        <w:t>(</w:t>
      </w:r>
      <w:r>
        <w:rPr>
          <w:rFonts w:ascii="ＭＳ 明朝" w:hAnsi="ＭＳ 明朝" w:eastAsia="ＭＳ 明朝"/>
          <w:sz w:val="24"/>
          <w:szCs w:val="24"/>
        </w:rPr>
        <w:t>第７条関係</w:t>
      </w:r>
      <w:r>
        <w:rPr>
          <w:rFonts w:eastAsia="ＭＳ 明朝" w:ascii="ＭＳ 明朝" w:hAnsi="ＭＳ 明朝"/>
          <w:sz w:val="24"/>
          <w:szCs w:val="24"/>
        </w:rPr>
        <w:t>)</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jc w:val="center"/>
        <w:rPr>
          <w:rFonts w:ascii="ＭＳ 明朝" w:hAnsi="ＭＳ 明朝" w:eastAsia="ＭＳ 明朝"/>
          <w:sz w:val="24"/>
          <w:szCs w:val="24"/>
        </w:rPr>
      </w:pPr>
      <w:r>
        <w:rPr>
          <w:rFonts w:ascii="ＭＳ 明朝" w:hAnsi="ＭＳ 明朝" w:eastAsia="ＭＳ 明朝"/>
          <w:sz w:val="24"/>
          <w:szCs w:val="24"/>
        </w:rPr>
        <w:t>里庄町特殊詐欺等被害防止対策機器設置事業補助金実績報告書</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jc w:val="right"/>
        <w:rPr>
          <w:rFonts w:ascii="ＭＳ 明朝" w:hAnsi="ＭＳ 明朝" w:eastAsia="ＭＳ 明朝"/>
          <w:sz w:val="24"/>
          <w:szCs w:val="24"/>
        </w:rPr>
      </w:pPr>
      <w:r>
        <w:rPr>
          <w:rFonts w:ascii="ＭＳ 明朝" w:hAnsi="ＭＳ 明朝" w:eastAsia="ＭＳ 明朝"/>
          <w:sz w:val="24"/>
          <w:szCs w:val="24"/>
        </w:rPr>
        <w:t>年　　月　　日</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ascii="ＭＳ 明朝" w:hAnsi="ＭＳ 明朝" w:eastAsia="ＭＳ 明朝"/>
          <w:sz w:val="24"/>
          <w:szCs w:val="24"/>
        </w:rPr>
        <w:t>里庄町長　　　様</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ind w:left="0" w:right="0" w:firstLine="2130"/>
        <w:rPr>
          <w:rFonts w:ascii="ＭＳ 明朝" w:hAnsi="ＭＳ 明朝" w:eastAsia="ＭＳ 明朝"/>
          <w:sz w:val="24"/>
          <w:szCs w:val="24"/>
        </w:rPr>
      </w:pPr>
      <w:r>
        <w:rPr>
          <w:rFonts w:ascii="ＭＳ 明朝" w:hAnsi="ＭＳ 明朝" w:eastAsia="ＭＳ 明朝"/>
          <w:sz w:val="24"/>
          <w:szCs w:val="24"/>
        </w:rPr>
        <w:t>交付決定者　住　　所</w:t>
      </w:r>
    </w:p>
    <w:p>
      <w:pPr>
        <w:pStyle w:val="Normal"/>
        <w:spacing w:before="180" w:after="0"/>
        <w:rPr>
          <w:rFonts w:ascii="ＭＳ 明朝" w:hAnsi="ＭＳ 明朝" w:eastAsia="ＭＳ 明朝"/>
          <w:sz w:val="24"/>
          <w:szCs w:val="24"/>
        </w:rPr>
      </w:pPr>
      <w:r>
        <w:rPr>
          <w:rFonts w:ascii="ＭＳ 明朝" w:hAnsi="ＭＳ 明朝" w:eastAsia="ＭＳ 明朝"/>
          <w:sz w:val="24"/>
          <w:szCs w:val="24"/>
        </w:rPr>
        <w:t>　　　　　　　　　　　　　　氏　　名　　　　　　　　　　　　㊞</w:t>
      </w:r>
    </w:p>
    <w:p>
      <w:pPr>
        <w:pStyle w:val="Normal"/>
        <w:spacing w:before="180" w:after="0"/>
        <w:rPr>
          <w:rFonts w:ascii="ＭＳ 明朝" w:hAnsi="ＭＳ 明朝" w:eastAsia="ＭＳ 明朝"/>
          <w:sz w:val="24"/>
          <w:szCs w:val="24"/>
        </w:rPr>
      </w:pPr>
      <w:r>
        <w:rPr>
          <w:rFonts w:ascii="ＭＳ 明朝" w:hAnsi="ＭＳ 明朝" w:eastAsia="ＭＳ 明朝"/>
          <w:sz w:val="24"/>
          <w:szCs w:val="24"/>
        </w:rPr>
        <w:t>　　　　　　　　　　　　　　電話番号</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rmal"/>
        <w:rPr/>
      </w:pPr>
      <w:r>
        <w:rPr>
          <w:rFonts w:ascii="ＭＳ 明朝" w:hAnsi="ＭＳ 明朝" w:eastAsia="ＭＳ 明朝"/>
          <w:sz w:val="24"/>
          <w:szCs w:val="24"/>
        </w:rPr>
        <w:t>　　　年　　月　　日付け、里庄町指令企</w:t>
      </w:r>
      <w:bookmarkStart w:id="0" w:name="_GoBack"/>
      <w:bookmarkEnd w:id="0"/>
      <w:r>
        <w:rPr>
          <w:rFonts w:ascii="ＭＳ 明朝" w:hAnsi="ＭＳ 明朝" w:eastAsia="ＭＳ 明朝"/>
          <w:sz w:val="24"/>
          <w:szCs w:val="24"/>
        </w:rPr>
        <w:t>第　　号で交付決定のあった里庄町特殊詐欺等被害防止対策機器設置事業を実施したので、里庄町特殊詐欺等被害防止対策機器設置事業補助金交付要綱第７条の規定により関係書類を添えて下記のとおり報告します。</w:t>
      </w:r>
    </w:p>
    <w:p>
      <w:pPr>
        <w:pStyle w:val="Normal"/>
        <w:rPr>
          <w:rFonts w:ascii="ＭＳ 明朝" w:hAnsi="ＭＳ 明朝" w:eastAsia="ＭＳ 明朝"/>
          <w:sz w:val="24"/>
          <w:szCs w:val="24"/>
        </w:rPr>
      </w:pPr>
      <w:r>
        <w:rPr>
          <w:rFonts w:eastAsia="ＭＳ 明朝" w:ascii="ＭＳ 明朝" w:hAnsi="ＭＳ 明朝"/>
          <w:sz w:val="24"/>
          <w:szCs w:val="24"/>
        </w:rPr>
      </w:r>
    </w:p>
    <w:p>
      <w:pPr>
        <w:pStyle w:val="NoteHeading"/>
        <w:rPr/>
      </w:pPr>
      <w:r>
        <w:rPr/>
        <w:t>記</w:t>
      </w:r>
    </w:p>
    <w:p>
      <w:pPr>
        <w:pStyle w:val="Normal"/>
        <w:rPr/>
      </w:pPr>
      <w:r>
        <w:rPr/>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263"/>
        <w:gridCol w:w="1701"/>
        <w:gridCol w:w="4530"/>
      </w:tblGrid>
      <w:tr>
        <w:trPr>
          <w:trHeight w:val="501" w:hRule="atLeast"/>
        </w:trPr>
        <w:tc>
          <w:tcPr>
            <w:tcW w:w="226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ascii="ＭＳ 明朝" w:hAnsi="ＭＳ 明朝" w:eastAsia="ＭＳ 明朝"/>
                <w:spacing w:val="83"/>
                <w:sz w:val="24"/>
                <w:szCs w:val="24"/>
              </w:rPr>
              <w:t>購入機器</w:t>
            </w:r>
            <w:r>
              <w:rPr>
                <w:rFonts w:ascii="ＭＳ 明朝" w:hAnsi="ＭＳ 明朝" w:eastAsia="ＭＳ 明朝"/>
                <w:sz w:val="24"/>
                <w:szCs w:val="24"/>
              </w:rPr>
              <w:t>の</w:t>
            </w:r>
          </w:p>
          <w:p>
            <w:pPr>
              <w:pStyle w:val="Normal"/>
              <w:jc w:val="center"/>
              <w:rPr>
                <w:rFonts w:ascii="ＭＳ 明朝" w:hAnsi="ＭＳ 明朝" w:eastAsia="ＭＳ 明朝"/>
                <w:sz w:val="24"/>
                <w:szCs w:val="24"/>
              </w:rPr>
            </w:pPr>
            <w:r>
              <w:rPr>
                <w:rFonts w:ascii="ＭＳ 明朝" w:hAnsi="ＭＳ 明朝" w:eastAsia="ＭＳ 明朝"/>
                <w:sz w:val="24"/>
                <w:szCs w:val="24"/>
              </w:rPr>
              <w:t>内　　　　　容</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ascii="ＭＳ 明朝" w:hAnsi="ＭＳ 明朝" w:eastAsia="ＭＳ 明朝"/>
                <w:w w:val="92"/>
                <w:sz w:val="24"/>
                <w:szCs w:val="24"/>
              </w:rPr>
              <w:t>製造メーカ</w:t>
            </w:r>
            <w:r>
              <w:rPr>
                <w:rFonts w:ascii="ＭＳ 明朝" w:hAnsi="ＭＳ 明朝" w:eastAsia="ＭＳ 明朝"/>
                <w:spacing w:val="6"/>
                <w:w w:val="92"/>
                <w:sz w:val="24"/>
                <w:szCs w:val="24"/>
              </w:rPr>
              <w:t>ー</w:t>
            </w:r>
          </w:p>
        </w:tc>
        <w:tc>
          <w:tcPr>
            <w:tcW w:w="4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4"/>
              </w:rPr>
            </w:pPr>
            <w:r>
              <w:rPr>
                <w:rFonts w:eastAsia="ＭＳ 明朝" w:ascii="ＭＳ 明朝" w:hAnsi="ＭＳ 明朝"/>
                <w:sz w:val="24"/>
                <w:szCs w:val="24"/>
              </w:rPr>
            </w:r>
          </w:p>
        </w:tc>
      </w:tr>
      <w:tr>
        <w:trPr>
          <w:trHeight w:val="501" w:hRule="atLeast"/>
        </w:trPr>
        <w:tc>
          <w:tcPr>
            <w:tcW w:w="22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商　品　名</w:t>
            </w:r>
          </w:p>
        </w:tc>
        <w:tc>
          <w:tcPr>
            <w:tcW w:w="4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4"/>
              </w:rPr>
            </w:pPr>
            <w:r>
              <w:rPr>
                <w:rFonts w:eastAsia="ＭＳ 明朝" w:ascii="ＭＳ 明朝" w:hAnsi="ＭＳ 明朝"/>
                <w:sz w:val="24"/>
                <w:szCs w:val="24"/>
              </w:rPr>
            </w:r>
          </w:p>
        </w:tc>
      </w:tr>
      <w:tr>
        <w:trPr>
          <w:trHeight w:val="501" w:hRule="atLeast"/>
        </w:trPr>
        <w:tc>
          <w:tcPr>
            <w:tcW w:w="22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型　番　等</w:t>
            </w:r>
          </w:p>
        </w:tc>
        <w:tc>
          <w:tcPr>
            <w:tcW w:w="4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4"/>
              </w:rPr>
            </w:pPr>
            <w:r>
              <w:rPr>
                <w:rFonts w:eastAsia="ＭＳ 明朝" w:ascii="ＭＳ 明朝" w:hAnsi="ＭＳ 明朝"/>
                <w:sz w:val="24"/>
                <w:szCs w:val="24"/>
              </w:rPr>
            </w:r>
          </w:p>
        </w:tc>
      </w:tr>
      <w:tr>
        <w:trPr>
          <w:trHeight w:val="501" w:hRule="atLeast"/>
        </w:trPr>
        <w:tc>
          <w:tcPr>
            <w:tcW w:w="22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購　入　額</w:t>
            </w:r>
          </w:p>
        </w:tc>
        <w:tc>
          <w:tcPr>
            <w:tcW w:w="4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rFonts w:ascii="ＭＳ 明朝" w:hAnsi="ＭＳ 明朝" w:eastAsia="ＭＳ 明朝"/>
                <w:sz w:val="24"/>
                <w:szCs w:val="24"/>
              </w:rPr>
            </w:pPr>
            <w:r>
              <w:rPr>
                <w:rFonts w:ascii="ＭＳ 明朝" w:hAnsi="ＭＳ 明朝" w:eastAsia="ＭＳ 明朝"/>
                <w:sz w:val="24"/>
                <w:szCs w:val="24"/>
              </w:rPr>
              <w:t>円　　</w:t>
            </w:r>
          </w:p>
        </w:tc>
      </w:tr>
      <w:tr>
        <w:trPr>
          <w:trHeight w:val="501" w:hRule="atLeast"/>
        </w:trPr>
        <w:tc>
          <w:tcPr>
            <w:tcW w:w="226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ＭＳ 明朝" w:hAnsi="ＭＳ 明朝" w:eastAsia="ＭＳ 明朝"/>
                <w:sz w:val="24"/>
                <w:szCs w:val="24"/>
              </w:rPr>
            </w:pPr>
            <w:r>
              <w:rPr>
                <w:rFonts w:ascii="ＭＳ 明朝" w:hAnsi="ＭＳ 明朝" w:eastAsia="ＭＳ 明朝"/>
                <w:sz w:val="24"/>
                <w:szCs w:val="24"/>
              </w:rPr>
              <w:t>購　入　日</w:t>
            </w:r>
          </w:p>
        </w:tc>
        <w:tc>
          <w:tcPr>
            <w:tcW w:w="45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ＭＳ 明朝" w:hAnsi="ＭＳ 明朝" w:eastAsia="ＭＳ 明朝"/>
                <w:sz w:val="24"/>
                <w:szCs w:val="24"/>
              </w:rPr>
            </w:pPr>
            <w:r>
              <w:rPr>
                <w:rFonts w:eastAsia="ＭＳ 明朝" w:ascii="ＭＳ 明朝" w:hAnsi="ＭＳ 明朝"/>
                <w:sz w:val="24"/>
                <w:szCs w:val="24"/>
              </w:rPr>
            </w:r>
          </w:p>
        </w:tc>
      </w:tr>
      <w:tr>
        <w:trPr>
          <w:trHeight w:val="737" w:hRule="atLeast"/>
        </w:trPr>
        <w:tc>
          <w:tcPr>
            <w:tcW w:w="2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ascii="ＭＳ 明朝" w:hAnsi="ＭＳ 明朝" w:eastAsia="ＭＳ 明朝"/>
                <w:w w:val="96"/>
                <w:sz w:val="24"/>
                <w:szCs w:val="24"/>
              </w:rPr>
              <w:t>補助金交付決定</w:t>
            </w:r>
            <w:r>
              <w:rPr>
                <w:rFonts w:ascii="ＭＳ 明朝" w:hAnsi="ＭＳ 明朝" w:eastAsia="ＭＳ 明朝"/>
                <w:spacing w:val="15"/>
                <w:w w:val="96"/>
                <w:sz w:val="24"/>
                <w:szCs w:val="24"/>
              </w:rPr>
              <w:t>額</w:t>
            </w:r>
          </w:p>
        </w:tc>
        <w:tc>
          <w:tcPr>
            <w:tcW w:w="62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right"/>
              <w:rPr/>
            </w:pPr>
            <w:r>
              <w:rPr>
                <w:rFonts w:ascii="ＭＳ 明朝" w:hAnsi="ＭＳ 明朝" w:eastAsia="ＭＳ 明朝"/>
                <w:sz w:val="24"/>
                <w:szCs w:val="24"/>
              </w:rPr>
              <w:t>円　</w:t>
            </w:r>
            <w:r>
              <w:rPr>
                <w:rFonts w:ascii="ＭＳ 明朝" w:hAnsi="ＭＳ 明朝" w:eastAsia="ＭＳ 明朝"/>
                <w:szCs w:val="24"/>
              </w:rPr>
              <w:t>　</w:t>
            </w:r>
          </w:p>
        </w:tc>
      </w:tr>
      <w:tr>
        <w:trPr/>
        <w:tc>
          <w:tcPr>
            <w:tcW w:w="22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pPr>
            <w:r>
              <w:rPr>
                <w:rFonts w:ascii="ＭＳ 明朝" w:hAnsi="ＭＳ 明朝" w:eastAsia="ＭＳ 明朝"/>
                <w:spacing w:val="150"/>
                <w:sz w:val="24"/>
                <w:szCs w:val="24"/>
              </w:rPr>
              <w:t>添付書</w:t>
            </w:r>
            <w:r>
              <w:rPr>
                <w:rFonts w:ascii="ＭＳ 明朝" w:hAnsi="ＭＳ 明朝" w:eastAsia="ＭＳ 明朝"/>
                <w:spacing w:val="1"/>
                <w:sz w:val="24"/>
                <w:szCs w:val="24"/>
              </w:rPr>
              <w:t>類</w:t>
            </w:r>
          </w:p>
        </w:tc>
        <w:tc>
          <w:tcPr>
            <w:tcW w:w="62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ind w:left="461" w:right="0" w:hanging="461"/>
              <w:jc w:val="left"/>
              <w:rPr/>
            </w:pPr>
            <w:r>
              <w:rPr>
                <w:rFonts w:eastAsia="ＭＳ 明朝" w:ascii="ＭＳ 明朝" w:hAnsi="ＭＳ 明朝"/>
                <w:sz w:val="20"/>
                <w:szCs w:val="24"/>
              </w:rPr>
              <w:t>(</w:t>
            </w:r>
            <w:r>
              <w:rPr>
                <w:rFonts w:ascii="ＭＳ 明朝" w:hAnsi="ＭＳ 明朝" w:eastAsia="ＭＳ 明朝"/>
                <w:sz w:val="20"/>
                <w:szCs w:val="24"/>
              </w:rPr>
              <w:t>１</w:t>
            </w:r>
            <w:r>
              <w:rPr>
                <w:rFonts w:eastAsia="ＭＳ 明朝" w:ascii="ＭＳ 明朝" w:hAnsi="ＭＳ 明朝"/>
                <w:sz w:val="20"/>
                <w:szCs w:val="24"/>
              </w:rPr>
              <w:t xml:space="preserve">) </w:t>
            </w:r>
            <w:r>
              <w:rPr>
                <w:rFonts w:ascii="ＭＳ 明朝" w:hAnsi="ＭＳ 明朝" w:eastAsia="ＭＳ 明朝"/>
                <w:sz w:val="20"/>
                <w:szCs w:val="24"/>
              </w:rPr>
              <w:t>領</w:t>
            </w:r>
            <w:r>
              <w:rPr>
                <w:rFonts w:ascii="ＭＳ 明朝" w:hAnsi="ＭＳ 明朝" w:eastAsia="ＭＳ 明朝"/>
                <w:sz w:val="20"/>
                <w:szCs w:val="20"/>
              </w:rPr>
              <w:t>収書（機器の名称等が記載されているもの）の写し</w:t>
            </w:r>
          </w:p>
          <w:p>
            <w:pPr>
              <w:pStyle w:val="Normal"/>
              <w:spacing w:lineRule="auto"/>
              <w:ind w:left="226" w:right="0" w:hanging="226"/>
              <w:jc w:val="left"/>
              <w:rPr>
                <w:rFonts w:ascii="ＭＳ 明朝" w:hAnsi="ＭＳ 明朝" w:eastAsia="ＭＳ 明朝"/>
                <w:sz w:val="20"/>
                <w:szCs w:val="24"/>
              </w:rPr>
            </w:pPr>
            <w:r>
              <w:rPr>
                <w:rFonts w:eastAsia="ＭＳ 明朝" w:ascii="ＭＳ 明朝" w:hAnsi="ＭＳ 明朝"/>
                <w:sz w:val="20"/>
                <w:szCs w:val="24"/>
              </w:rPr>
              <w:t>(</w:t>
            </w:r>
            <w:r>
              <w:rPr>
                <w:rFonts w:ascii="ＭＳ 明朝" w:hAnsi="ＭＳ 明朝" w:eastAsia="ＭＳ 明朝"/>
                <w:sz w:val="20"/>
                <w:szCs w:val="24"/>
              </w:rPr>
              <w:t>２</w:t>
            </w:r>
            <w:r>
              <w:rPr>
                <w:rFonts w:eastAsia="ＭＳ 明朝" w:ascii="ＭＳ 明朝" w:hAnsi="ＭＳ 明朝"/>
                <w:sz w:val="20"/>
                <w:szCs w:val="24"/>
              </w:rPr>
              <w:t xml:space="preserve">) </w:t>
            </w:r>
            <w:r>
              <w:rPr>
                <w:rFonts w:ascii="ＭＳ 明朝" w:hAnsi="ＭＳ 明朝" w:eastAsia="ＭＳ 明朝"/>
                <w:sz w:val="20"/>
                <w:szCs w:val="24"/>
              </w:rPr>
              <w:t>保証書その他の機器品番が確認できる書類の写し</w:t>
            </w:r>
          </w:p>
          <w:p>
            <w:pPr>
              <w:pStyle w:val="Normal"/>
              <w:spacing w:lineRule="auto"/>
              <w:ind w:left="321" w:right="0" w:hanging="321"/>
              <w:jc w:val="left"/>
              <w:rPr>
                <w:rFonts w:ascii="ＭＳ 明朝" w:hAnsi="ＭＳ 明朝" w:eastAsia="ＭＳ 明朝"/>
                <w:sz w:val="20"/>
                <w:szCs w:val="24"/>
              </w:rPr>
            </w:pPr>
            <w:r>
              <w:rPr>
                <w:rFonts w:eastAsia="ＭＳ 明朝" w:ascii="ＭＳ 明朝" w:hAnsi="ＭＳ 明朝"/>
                <w:sz w:val="20"/>
                <w:szCs w:val="24"/>
              </w:rPr>
              <w:t>(</w:t>
            </w:r>
            <w:r>
              <w:rPr>
                <w:rFonts w:ascii="ＭＳ 明朝" w:hAnsi="ＭＳ 明朝" w:eastAsia="ＭＳ 明朝"/>
                <w:sz w:val="20"/>
                <w:szCs w:val="24"/>
              </w:rPr>
              <w:t>３</w:t>
            </w:r>
            <w:r>
              <w:rPr>
                <w:rFonts w:eastAsia="ＭＳ 明朝" w:ascii="ＭＳ 明朝" w:hAnsi="ＭＳ 明朝"/>
                <w:sz w:val="20"/>
                <w:szCs w:val="24"/>
              </w:rPr>
              <w:t xml:space="preserve">) </w:t>
            </w:r>
            <w:r>
              <w:rPr>
                <w:rFonts w:ascii="ＭＳ 明朝" w:hAnsi="ＭＳ 明朝" w:eastAsia="ＭＳ 明朝"/>
                <w:sz w:val="20"/>
                <w:szCs w:val="24"/>
              </w:rPr>
              <w:t>補助金を受け取る口座がわかる通帳等の写し</w:t>
            </w:r>
            <w:r>
              <w:rPr>
                <w:rFonts w:eastAsia="ＭＳ 明朝" w:ascii="ＭＳ 明朝" w:hAnsi="ＭＳ 明朝"/>
                <w:sz w:val="20"/>
                <w:szCs w:val="24"/>
              </w:rPr>
              <w:t>(</w:t>
            </w:r>
            <w:r>
              <w:rPr>
                <w:rFonts w:ascii="ＭＳ 明朝" w:hAnsi="ＭＳ 明朝" w:eastAsia="ＭＳ 明朝"/>
                <w:sz w:val="20"/>
                <w:szCs w:val="24"/>
              </w:rPr>
              <w:t>金融機関名、支店名、口座番号及び口座名義人</w:t>
            </w:r>
            <w:r>
              <w:rPr>
                <w:rFonts w:eastAsia="ＭＳ 明朝" w:ascii="ＭＳ 明朝" w:hAnsi="ＭＳ 明朝"/>
                <w:sz w:val="20"/>
                <w:szCs w:val="24"/>
              </w:rPr>
              <w:t>(</w:t>
            </w:r>
            <w:r>
              <w:rPr>
                <w:rFonts w:ascii="ＭＳ 明朝" w:hAnsi="ＭＳ 明朝" w:eastAsia="ＭＳ 明朝"/>
                <w:sz w:val="20"/>
                <w:szCs w:val="24"/>
              </w:rPr>
              <w:t>カナ氏名</w:t>
            </w:r>
            <w:r>
              <w:rPr>
                <w:rFonts w:eastAsia="ＭＳ 明朝" w:ascii="ＭＳ 明朝" w:hAnsi="ＭＳ 明朝"/>
                <w:sz w:val="20"/>
                <w:szCs w:val="24"/>
              </w:rPr>
              <w:t>)</w:t>
            </w:r>
            <w:r>
              <w:rPr>
                <w:rFonts w:ascii="ＭＳ 明朝" w:hAnsi="ＭＳ 明朝" w:eastAsia="ＭＳ 明朝"/>
                <w:sz w:val="20"/>
                <w:szCs w:val="24"/>
              </w:rPr>
              <w:t>が分かるページの写し</w:t>
            </w:r>
            <w:r>
              <w:rPr>
                <w:rFonts w:eastAsia="ＭＳ 明朝" w:ascii="ＭＳ 明朝" w:hAnsi="ＭＳ 明朝"/>
                <w:sz w:val="20"/>
                <w:szCs w:val="24"/>
              </w:rPr>
              <w:t>)</w:t>
            </w:r>
          </w:p>
        </w:tc>
      </w:tr>
    </w:tbl>
    <w:p>
      <w:pPr>
        <w:pStyle w:val="Normal"/>
        <w:rPr/>
      </w:pPr>
      <w:r>
        <w:rPr/>
      </w:r>
    </w:p>
    <w:sectPr>
      <w:type w:val="nextPage"/>
      <w:pgSz w:w="11906" w:h="16838"/>
      <w:pgMar w:left="1701" w:right="1701" w:header="0" w:top="1134" w:footer="0" w:bottom="1134" w:gutter="0"/>
      <w:pgNumType w:fmt="decimal"/>
      <w:formProt w:val="false"/>
      <w:textDirection w:val="lrTb"/>
      <w:docGrid w:type="linesAndChar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ＭＳ 明朝">
    <w:charset w:val="01"/>
    <w:family w:val="roman"/>
    <w:pitch w:val="variable"/>
  </w:font>
  <w:font w:name="游ゴシック Light">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游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游明朝" w:hAnsi="游明朝" w:eastAsia="游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記 (文字)"/>
    <w:basedOn w:val="DefaultParagraphFont"/>
    <w:qFormat/>
    <w:rPr>
      <w:rFonts w:ascii="ＭＳ 明朝" w:hAnsi="ＭＳ 明朝" w:eastAsia="ＭＳ 明朝"/>
      <w:sz w:val="24"/>
      <w:szCs w:val="24"/>
    </w:rPr>
  </w:style>
  <w:style w:type="character" w:styleId="Style17">
    <w:name w:val="結語 (文字)"/>
    <w:basedOn w:val="DefaultParagraphFont"/>
    <w:qFormat/>
    <w:rPr>
      <w:rFonts w:ascii="ＭＳ 明朝" w:hAnsi="ＭＳ 明朝" w:eastAsia="ＭＳ 明朝"/>
      <w:sz w:val="24"/>
      <w:szCs w:val="24"/>
    </w:rPr>
  </w:style>
  <w:style w:type="character" w:styleId="Style18">
    <w:name w:val="吹き出し (文字)"/>
    <w:basedOn w:val="DefaultParagraphFont"/>
    <w:qFormat/>
    <w:rPr>
      <w:rFonts w:ascii="游ゴシック Light" w:hAnsi="游ゴシック Light" w:eastAsia="游ゴシック Light" w:cs="DejaVu Sans"/>
      <w:sz w:val="18"/>
      <w:szCs w:val="18"/>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tyle>
  <w:style w:type="paragraph" w:styleId="List">
    <w:name w:val="List"/>
    <w:basedOn w:val="TextBody"/>
    <w:pPr>
      <w:widowControl w:val="false"/>
      <w:bidi w:val="0"/>
      <w:jc w:val="both"/>
    </w:pPr>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tyle>
  <w:style w:type="paragraph" w:styleId="Header">
    <w:name w:val="Header"/>
    <w:basedOn w:val="Normal"/>
    <w:pPr>
      <w:widowControl w:val="false"/>
      <w:tabs>
        <w:tab w:val="center" w:pos="4252" w:leader="none"/>
        <w:tab w:val="right" w:pos="8504" w:leader="none"/>
      </w:tabs>
      <w:bidi w:val="0"/>
      <w:snapToGrid w:val="false"/>
      <w:jc w:val="both"/>
    </w:pPr>
    <w:rPr/>
  </w:style>
  <w:style w:type="paragraph" w:styleId="Footer">
    <w:name w:val="Footer"/>
    <w:basedOn w:val="Normal"/>
    <w:pPr>
      <w:widowControl w:val="false"/>
      <w:tabs>
        <w:tab w:val="center" w:pos="4252" w:leader="none"/>
        <w:tab w:val="right" w:pos="8504" w:leader="none"/>
      </w:tabs>
      <w:bidi w:val="0"/>
      <w:snapToGrid w:val="false"/>
      <w:jc w:val="both"/>
    </w:pPr>
    <w:rPr/>
  </w:style>
  <w:style w:type="paragraph" w:styleId="NoteHeading">
    <w:name w:val="Note Heading"/>
    <w:basedOn w:val="Normal"/>
    <w:qFormat/>
    <w:pPr>
      <w:widowControl w:val="false"/>
      <w:bidi w:val="0"/>
      <w:jc w:val="center"/>
    </w:pPr>
    <w:rPr>
      <w:rFonts w:ascii="ＭＳ 明朝" w:hAnsi="ＭＳ 明朝" w:eastAsia="ＭＳ 明朝"/>
      <w:sz w:val="24"/>
      <w:szCs w:val="24"/>
    </w:rPr>
  </w:style>
  <w:style w:type="paragraph" w:styleId="Closing">
    <w:name w:val="Closing"/>
    <w:basedOn w:val="Normal"/>
    <w:qFormat/>
    <w:pPr>
      <w:widowControl w:val="false"/>
      <w:bidi w:val="0"/>
      <w:jc w:val="right"/>
    </w:pPr>
    <w:rPr>
      <w:rFonts w:ascii="ＭＳ 明朝" w:hAnsi="ＭＳ 明朝" w:eastAsia="ＭＳ 明朝"/>
      <w:sz w:val="24"/>
      <w:szCs w:val="24"/>
    </w:rPr>
  </w:style>
  <w:style w:type="paragraph" w:styleId="BalloonText">
    <w:name w:val="Balloon Text"/>
    <w:basedOn w:val="Normal"/>
    <w:qFormat/>
    <w:pPr>
      <w:widowControl w:val="false"/>
      <w:bidi w:val="0"/>
      <w:jc w:val="both"/>
    </w:pPr>
    <w:rPr>
      <w:rFonts w:ascii="游ゴシック Light" w:hAnsi="游ゴシック Light" w:eastAsia="游ゴシック Light" w:cs="DejaVu Sans"/>
      <w:sz w:val="18"/>
      <w:szCs w:val="18"/>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65</TotalTime>
  <Application>LibreOffice/5.1.5.2$Linux_X86_64 LibreOffice_project/7a864d8825610a8c07cfc3bc01dd4fce6a9447e5</Application>
  <Pages>2</Pages>
  <Words>323</Words>
  <Characters>323</Characters>
  <CharactersWithSpaces>404</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2019-10-08T04:56:00Z</dcterms:created>
  <dc:creator>KPC2018021</dc:creator>
  <dc:description/>
  <dc:language>en-US</dc:language>
  <cp:lastModifiedBy>里庄町役場</cp:lastModifiedBy>
  <cp:lastPrinted>2020-02-25T00:37:00Z</cp:lastPrinted>
  <dcterms:modified xsi:type="dcterms:W3CDTF">2020-03-27T01:21:00Z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