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9B" w:rsidRDefault="000A3B9B">
      <w:pPr>
        <w:suppressAutoHyphens/>
        <w:spacing w:line="260" w:lineRule="exact"/>
        <w:jc w:val="left"/>
        <w:textAlignment w:val="baseline"/>
        <w:rPr>
          <w:rFonts w:ascii="ＭＳ ゴシック" w:eastAsia="ＭＳ ゴシック" w:hAnsi="ＭＳ ゴシック"/>
          <w:color w:val="000000"/>
        </w:rPr>
      </w:pPr>
    </w:p>
    <w:p w:rsidR="000A3B9B" w:rsidRDefault="000A3B9B">
      <w:pPr>
        <w:suppressAutoHyphens/>
        <w:spacing w:line="260" w:lineRule="exact"/>
        <w:jc w:val="left"/>
        <w:textAlignment w:val="baseline"/>
        <w:rPr>
          <w:rFonts w:ascii="ＭＳ ゴシック" w:eastAsia="ＭＳ ゴシック" w:hAnsi="ＭＳ ゴシック"/>
          <w:color w:val="000000"/>
        </w:rPr>
      </w:pPr>
    </w:p>
    <w:p w:rsidR="000A3B9B" w:rsidRDefault="000A3B9B">
      <w:pPr>
        <w:suppressAutoHyphens/>
        <w:spacing w:line="260" w:lineRule="exact"/>
        <w:jc w:val="left"/>
        <w:textAlignment w:val="baseline"/>
        <w:rPr>
          <w:rFonts w:ascii="ＭＳ ゴシック" w:eastAsia="ＭＳ ゴシック" w:hAnsi="ＭＳ ゴシック"/>
          <w:color w:val="000000"/>
        </w:rPr>
      </w:pPr>
    </w:p>
    <w:p w:rsidR="00B53C83" w:rsidRDefault="00DA5AE3">
      <w:pPr>
        <w:suppressAutoHyphens/>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様式第４－④（令和元年１０－１２月比較）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B53C83" w:rsidTr="000A3B9B">
        <w:trPr>
          <w:trHeight w:val="9430"/>
        </w:trPr>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B53C83" w:rsidRDefault="00DA5AE3">
            <w:pPr>
              <w:suppressAutoHyphens/>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noProof/>
                <w:color w:val="000000"/>
                <w:spacing w:val="16"/>
              </w:rPr>
              <mc:AlternateContent>
                <mc:Choice Requires="wps">
                  <w:drawing>
                    <wp:anchor distT="0" distB="0" distL="114300" distR="114300" simplePos="0" relativeHeight="251658240" behindDoc="1" locked="0" layoutInCell="1" allowOverlap="1">
                      <wp:simplePos x="0" y="0"/>
                      <wp:positionH relativeFrom="column">
                        <wp:posOffset>208280</wp:posOffset>
                      </wp:positionH>
                      <wp:positionV relativeFrom="paragraph">
                        <wp:posOffset>73025</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06E4F6D8" id="円/楕円 1" o:spid="_x0000_s1026" style="position:absolute;left:0;text-align:left;margin-left:16.4pt;margin-top:5.75pt;width:47.1pt;height:4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" filled="f" strokecolor="#bfbfbf" strokeweight=".35mm">
                      <v:stroke joinstyle="miter" endcap="round"/>
                    </v:oval>
                  </w:pict>
                </mc:Fallback>
              </mc:AlternateContent>
            </w:r>
          </w:p>
          <w:p w:rsidR="00B53C83" w:rsidRDefault="00DA5AE3" w:rsidP="000A3B9B">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中小企業信用保険法第２条第５項第４号</w:t>
            </w:r>
            <w:bookmarkStart w:id="0" w:name="_GoBack"/>
            <w:bookmarkEnd w:id="0"/>
            <w:r>
              <w:rPr>
                <w:rFonts w:ascii="ＭＳ ゴシック" w:eastAsia="ＭＳ ゴシック" w:hAnsi="ＭＳ ゴシック"/>
                <w:color w:val="000000"/>
              </w:rPr>
              <w:t>の規定による認定申請書</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p w:rsidR="00B53C83" w:rsidRPr="000A3B9B"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0A3B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令和　　年　　月　　日</w:t>
            </w:r>
          </w:p>
          <w:p w:rsidR="00B53C83" w:rsidRPr="000A3B9B" w:rsidRDefault="00DA5AE3">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里庄町長　加藤　泰久　殿</w:t>
            </w: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0A3B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申請者</w:t>
            </w: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0A3B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住　所　　　　　　　　　　　　 　　</w:t>
            </w:r>
          </w:p>
          <w:p w:rsidR="00B53C83" w:rsidRDefault="00DA5AE3">
            <w:pPr>
              <w:suppressAutoHyphens/>
              <w:spacing w:line="240" w:lineRule="exact"/>
              <w:jc w:val="left"/>
              <w:textAlignment w:val="baseline"/>
            </w:pPr>
            <w:r>
              <w:rPr>
                <w:rFonts w:ascii="ＭＳ ゴシック" w:eastAsia="ＭＳ ゴシック" w:hAnsi="ＭＳ ゴシック"/>
                <w:color w:val="000000"/>
              </w:rPr>
              <w:t xml:space="preserve">                   　         　</w:t>
            </w:r>
            <w:r w:rsidR="000A3B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氏　名</w:t>
            </w:r>
            <w:r>
              <w:rPr>
                <w:rFonts w:ascii="ＭＳ ゴシック" w:eastAsia="ＭＳ ゴシック" w:hAnsi="ＭＳ ゴシック"/>
                <w:color w:val="000000"/>
                <w:u w:val="single" w:color="000000"/>
              </w:rPr>
              <w:t xml:space="preserve"> 　</w:t>
            </w: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53C83" w:rsidRDefault="00DA5AE3">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B53C83" w:rsidRDefault="00B53C83">
            <w:pPr>
              <w:suppressAutoHyphens/>
              <w:spacing w:line="240" w:lineRule="exact"/>
              <w:jc w:val="left"/>
              <w:textAlignment w:val="baseline"/>
              <w:rPr>
                <w:rFonts w:ascii="ＭＳ ゴシック" w:eastAsia="ＭＳ ゴシック" w:hAnsi="ＭＳ ゴシック"/>
                <w:color w:val="000000"/>
                <w:spacing w:val="16"/>
              </w:rPr>
            </w:pP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１　事業開始年月日                              </w:t>
            </w:r>
            <w:r>
              <w:rPr>
                <w:rFonts w:ascii="ＭＳ ゴシック" w:eastAsia="ＭＳ ゴシック" w:hAnsi="ＭＳ ゴシック"/>
                <w:color w:val="000000"/>
                <w:u w:val="single" w:color="000000"/>
              </w:rPr>
              <w:t xml:space="preserve">      年　　月　　日</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  （１）売上高等</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（イ）最近１か月間の売上高等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Ｃ－Ａ</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Ｃ   ×100</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Ａ：災害等の発生における最近１か月間の売上高等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Ｂ：令和元年１０月から１２月の売上高等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Ｃ：令和元年１０月から１２月の平均売上高等</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３</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（ロ）最近３か月間の売上高等の実績見込み</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％（実績見込み）</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w:t>
            </w:r>
            <w:r>
              <w:rPr>
                <w:rFonts w:ascii="ＭＳ ゴシック" w:eastAsia="ＭＳ ゴシック" w:hAnsi="ＭＳ ゴシック"/>
                <w:color w:val="000000"/>
                <w:u w:val="single" w:color="000000"/>
              </w:rPr>
              <w:t>Ａ＋Ｄ）</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　　　　 ×100</w:t>
            </w:r>
          </w:p>
          <w:p w:rsidR="00B53C83" w:rsidRDefault="00DA5AE3">
            <w:pPr>
              <w:suppressAutoHyphens/>
              <w:spacing w:line="240" w:lineRule="exact"/>
              <w:ind w:firstLine="676"/>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spacing w:val="16"/>
              </w:rPr>
              <w:t xml:space="preserve">　</w:t>
            </w:r>
          </w:p>
          <w:p w:rsidR="00B53C83" w:rsidRDefault="00DA5AE3">
            <w:pPr>
              <w:suppressAutoHyphens/>
              <w:spacing w:line="240" w:lineRule="exact"/>
              <w:ind w:firstLine="676"/>
              <w:jc w:val="left"/>
              <w:textAlignment w:val="baseline"/>
            </w:pPr>
            <w:r>
              <w:rPr>
                <w:rFonts w:ascii="ＭＳ ゴシック" w:eastAsia="ＭＳ ゴシック" w:hAnsi="ＭＳ ゴシック"/>
                <w:color w:val="000000"/>
              </w:rPr>
              <w:t xml:space="preserve">        　Ｄ：Ａの期間後２か月間の見込み売上高等</w:t>
            </w:r>
          </w:p>
          <w:p w:rsidR="00B53C83" w:rsidRDefault="00DA5AE3">
            <w:pPr>
              <w:suppressAutoHyphens/>
              <w:spacing w:line="206" w:lineRule="exact"/>
              <w:ind w:firstLine="676"/>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r>
              <w:rPr>
                <w:rFonts w:ascii="ＭＳ ゴシック" w:eastAsia="ＭＳ ゴシック" w:hAnsi="ＭＳ ゴシック"/>
                <w:color w:val="000000"/>
              </w:rPr>
              <w:t xml:space="preserve">    </w:t>
            </w:r>
          </w:p>
          <w:p w:rsidR="00B53C83" w:rsidRDefault="00B53C83">
            <w:pPr>
              <w:suppressAutoHyphens/>
              <w:spacing w:line="274" w:lineRule="atLeast"/>
              <w:jc w:val="left"/>
              <w:textAlignment w:val="baseline"/>
              <w:rPr>
                <w:rFonts w:ascii="ＭＳ ゴシック" w:eastAsia="ＭＳ ゴシック" w:hAnsi="ＭＳ ゴシック"/>
                <w:color w:val="000000"/>
                <w:spacing w:val="16"/>
              </w:rPr>
            </w:pPr>
          </w:p>
        </w:tc>
      </w:tr>
    </w:tbl>
    <w:p w:rsidR="00B53C83" w:rsidRDefault="00DA5AE3" w:rsidP="000A3B9B">
      <w:pPr>
        <w:suppressAutoHyphens/>
        <w:spacing w:line="220"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B53C83" w:rsidRDefault="00DA5AE3" w:rsidP="000A3B9B">
      <w:pPr>
        <w:suppressAutoHyphens/>
        <w:spacing w:line="22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①　本様式は、業歴３ヶ月以上１年１ヶ月未満の場合あるいは前年以降、事業拡大等により前年比較が適当でない特段の事情がある場合に使用します。</w:t>
      </w:r>
    </w:p>
    <w:p w:rsidR="00B53C83" w:rsidRDefault="00DA5AE3" w:rsidP="000A3B9B">
      <w:pPr>
        <w:suppressAutoHyphens/>
        <w:spacing w:line="220"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　本認定とは別に、金融機関及び信用保証協会による金融上の審査があります。</w:t>
      </w:r>
    </w:p>
    <w:p w:rsidR="00B53C83" w:rsidRDefault="00DA5AE3" w:rsidP="000A3B9B">
      <w:pPr>
        <w:suppressAutoHyphens/>
        <w:spacing w:line="22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③　市町村長又は特別区長から認定を受けた後、本認定の有効期間内に金融機関又は信用保証協会に対して、経営安定関連保証の申込みを行うことが必要です。</w:t>
      </w:r>
    </w:p>
    <w:p w:rsidR="00B53C83" w:rsidRDefault="00DA5AE3" w:rsidP="000A3B9B">
      <w:pPr>
        <w:suppressAutoHyphens/>
        <w:spacing w:line="220" w:lineRule="exact"/>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④認定書の有効期間は、認定書に記載された日と中小企業信用保険法第２条第６項の規定に基づき経済産業大臣が指定する期間の終期のいずれか先に到来する日となります。</w:t>
      </w:r>
    </w:p>
    <w:p w:rsidR="00B53C83" w:rsidRDefault="00B53C83">
      <w:pPr>
        <w:suppressAutoHyphens/>
        <w:spacing w:line="240" w:lineRule="exact"/>
        <w:ind w:left="420" w:hanging="420"/>
        <w:jc w:val="left"/>
        <w:textAlignment w:val="baseline"/>
        <w:rPr>
          <w:rFonts w:ascii="ＭＳ ゴシック" w:eastAsia="ＭＳ ゴシック" w:hAnsi="ＭＳ ゴシック"/>
          <w:color w:val="000000"/>
        </w:rPr>
      </w:pPr>
    </w:p>
    <w:p w:rsidR="00B53C83" w:rsidRDefault="00DA5AE3" w:rsidP="000A3B9B">
      <w:pPr>
        <w:suppressAutoHyphens/>
        <w:spacing w:line="260" w:lineRule="exact"/>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B53C83" w:rsidRDefault="00DA5AE3" w:rsidP="000A3B9B">
      <w:pPr>
        <w:suppressAutoHyphens/>
        <w:spacing w:line="260" w:lineRule="exact"/>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令和　　年　　月　　日　　</w:t>
      </w:r>
    </w:p>
    <w:p w:rsidR="00B53C83" w:rsidRDefault="00DA5AE3" w:rsidP="000A3B9B">
      <w:pPr>
        <w:suppressAutoHyphens/>
        <w:spacing w:line="260" w:lineRule="exact"/>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B53C83" w:rsidRDefault="00DA5AE3" w:rsidP="000A3B9B">
      <w:pPr>
        <w:suppressAutoHyphens/>
        <w:spacing w:line="260" w:lineRule="exact"/>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B53C83" w:rsidRDefault="00B53C83" w:rsidP="000A3B9B">
      <w:pPr>
        <w:suppressAutoHyphens/>
        <w:spacing w:line="260" w:lineRule="exact"/>
        <w:ind w:left="425" w:hanging="424"/>
        <w:jc w:val="left"/>
        <w:textAlignment w:val="baseline"/>
        <w:rPr>
          <w:rFonts w:ascii="ＭＳ ゴシック" w:eastAsia="ＭＳ ゴシック" w:hAnsi="ＭＳ ゴシック" w:cs="ＭＳ ゴシック"/>
          <w:color w:val="000000"/>
          <w:szCs w:val="21"/>
        </w:rPr>
      </w:pPr>
    </w:p>
    <w:p w:rsidR="00B53C83" w:rsidRDefault="00B53C83" w:rsidP="000A3B9B">
      <w:pPr>
        <w:suppressAutoHyphens/>
        <w:spacing w:line="260" w:lineRule="exact"/>
        <w:ind w:left="425" w:hanging="424"/>
        <w:jc w:val="left"/>
        <w:textAlignment w:val="baseline"/>
        <w:rPr>
          <w:rFonts w:ascii="ＭＳ ゴシック" w:eastAsia="ＭＳ ゴシック" w:hAnsi="ＭＳ ゴシック" w:cs="ＭＳ ゴシック"/>
          <w:color w:val="000000"/>
          <w:szCs w:val="21"/>
        </w:rPr>
      </w:pPr>
    </w:p>
    <w:p w:rsidR="00B53C83" w:rsidRDefault="00DA5AE3" w:rsidP="000A3B9B">
      <w:pPr>
        <w:suppressAutoHyphens/>
        <w:spacing w:line="260" w:lineRule="exact"/>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B53C83">
      <w:headerReference w:type="default" r:id="rId6"/>
      <w:footerReference w:type="default" r:id="rId7"/>
      <w:pgSz w:w="11906" w:h="16838"/>
      <w:pgMar w:top="1134" w:right="1134" w:bottom="1134" w:left="1134" w:header="0" w:footer="7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A7" w:rsidRDefault="00DA5AE3">
      <w:r>
        <w:separator/>
      </w:r>
    </w:p>
  </w:endnote>
  <w:endnote w:type="continuationSeparator" w:id="0">
    <w:p w:rsidR="00A363A7" w:rsidRDefault="00D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83" w:rsidRDefault="00B53C83">
    <w:pPr>
      <w:pStyle w:val="af6"/>
      <w:jc w:val="center"/>
    </w:pPr>
  </w:p>
  <w:p w:rsidR="00B53C83" w:rsidRDefault="00B53C8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A7" w:rsidRDefault="00DA5AE3">
      <w:r>
        <w:separator/>
      </w:r>
    </w:p>
  </w:footnote>
  <w:footnote w:type="continuationSeparator" w:id="0">
    <w:p w:rsidR="00A363A7" w:rsidRDefault="00DA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B" w:rsidRDefault="006C1A01">
    <w:pPr>
      <w:pStyle w:val="af5"/>
    </w:pPr>
    <w:r>
      <w:rPr>
        <w:noProof/>
      </w:rPr>
      <w:pict>
        <v:shapetype id="_x0000_t202" coordsize="21600,21600" o:spt="202" path="m,l,21600r21600,l21600,xe">
          <v:stroke joinstyle="miter"/>
          <v:path gradientshapeok="t" o:connecttype="rect"/>
        </v:shapetype>
        <v:shape id="テキスト ボックス 3" o:spid="_x0000_s1025" type="#_x0000_t202" style="position:absolute;left:0;text-align:left;margin-left:-2.6pt;margin-top:16.3pt;width:483.6pt;height:66.95pt;z-index:25165824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" fillcolor="window" strokeweight=".5pt">
          <v:textbox>
            <w:txbxContent>
              <w:p w:rsidR="000A3B9B" w:rsidRPr="00F85600" w:rsidRDefault="000A3B9B" w:rsidP="000A3B9B">
                <w:pPr>
                  <w:spacing w:line="240" w:lineRule="exact"/>
                  <w:ind w:firstLineChars="100" w:firstLine="210"/>
                  <w:rPr>
                    <w:rFonts w:ascii="ＭＳ ゴシック" w:eastAsia="ＭＳ ゴシック" w:hAnsi="ＭＳ ゴシック"/>
                  </w:rPr>
                </w:pPr>
                <w:r w:rsidRPr="00F85600">
                  <w:rPr>
                    <w:rFonts w:ascii="ＭＳ ゴシック" w:eastAsia="ＭＳ ゴシック" w:hAnsi="ＭＳ ゴシック" w:hint="eastAsia"/>
                  </w:rPr>
                  <w:t>令和５年1</w:t>
                </w:r>
                <w:r w:rsidRPr="00F85600">
                  <w:rPr>
                    <w:rFonts w:ascii="ＭＳ ゴシック" w:eastAsia="ＭＳ ゴシック" w:hAnsi="ＭＳ ゴシック"/>
                  </w:rPr>
                  <w:t>0</w:t>
                </w:r>
                <w:r w:rsidRPr="00F85600">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A3B9B" w:rsidRPr="00F85600" w:rsidRDefault="000A3B9B" w:rsidP="000A3B9B">
                <w:pPr>
                  <w:spacing w:line="240" w:lineRule="exact"/>
                  <w:rPr>
                    <w:rFonts w:ascii="ＭＳ ゴシック" w:eastAsia="ＭＳ ゴシック" w:hAnsi="ＭＳ ゴシック"/>
                  </w:rPr>
                </w:pPr>
              </w:p>
              <w:p w:rsidR="000A3B9B" w:rsidRPr="00F85600" w:rsidRDefault="000A3B9B" w:rsidP="000A3B9B">
                <w:pPr>
                  <w:spacing w:line="240" w:lineRule="exact"/>
                  <w:ind w:firstLineChars="100" w:firstLine="280"/>
                  <w:rPr>
                    <w:rFonts w:ascii="ＭＳ ゴシック" w:eastAsia="ＭＳ ゴシック" w:hAnsi="ＭＳ ゴシック"/>
                  </w:rPr>
                </w:pPr>
                <w:r w:rsidRPr="00F85600">
                  <w:rPr>
                    <w:rFonts w:ascii="ＭＳ ゴシック" w:eastAsia="ＭＳ ゴシック" w:hAnsi="ＭＳ ゴシック" w:hint="eastAsia"/>
                    <w:sz w:val="28"/>
                    <w:szCs w:val="32"/>
                  </w:rPr>
                  <w:t xml:space="preserve">□ </w:t>
                </w:r>
                <w:r w:rsidRPr="00F85600">
                  <w:rPr>
                    <w:rFonts w:ascii="ＭＳ ゴシック" w:eastAsia="ＭＳ ゴシック" w:hAnsi="ＭＳ ゴシック" w:hint="eastAsia"/>
                  </w:rPr>
                  <w:t>当該申請は既存融資の借換を目的とした申請です。</w:t>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proofState w:spelling="clean" w:grammar="dirty"/>
  <w:defaultTabStop w:val="84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B53C83"/>
    <w:rsid w:val="000A3B9B"/>
    <w:rsid w:val="006C1A01"/>
    <w:rsid w:val="00A363A7"/>
    <w:rsid w:val="00B53C83"/>
    <w:rsid w:val="00DA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BEA28AF-BADD-40CE-AEC4-87E5230F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Words>
  <Characters>1196</Characters>
  <Application>Microsoft Office Word</Application>
  <DocSecurity>0</DocSecurity>
  <Lines>9</Lines>
  <Paragraphs>2</Paragraphs>
  <ScaleCrop>false</ScaleCrop>
  <Company>経済産業省</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9</cp:revision>
  <cp:lastPrinted>2020-06-09T07:52:00Z</cp:lastPrinted>
  <dcterms:created xsi:type="dcterms:W3CDTF">2020-04-30T05:41:00Z</dcterms:created>
  <dcterms:modified xsi:type="dcterms:W3CDTF">2023-09-05T04:37:00Z</dcterms:modified>
  <dc:language>en-US</dc:language>
</cp:coreProperties>
</file>